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64" w:rsidRDefault="00911364" w:rsidP="00911364">
      <w:r>
        <w:rPr>
          <w:noProof/>
        </w:rPr>
        <w:drawing>
          <wp:inline distT="0" distB="0" distL="0" distR="0">
            <wp:extent cx="715645" cy="525237"/>
            <wp:effectExtent l="19050" t="0" r="8255" b="0"/>
            <wp:docPr id="1" name="0 Imagen" descr="ipep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epa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995" cy="52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A44" w:rsidRPr="00911364" w:rsidRDefault="00911364" w:rsidP="00911364">
      <w:pPr>
        <w:tabs>
          <w:tab w:val="left" w:pos="1230"/>
        </w:tabs>
        <w:jc w:val="both"/>
        <w:rPr>
          <w:rFonts w:ascii="Century Gothic" w:hAnsi="Century Gothic"/>
          <w:sz w:val="18"/>
          <w:szCs w:val="18"/>
        </w:rPr>
      </w:pPr>
      <w:r w:rsidRPr="00911364">
        <w:rPr>
          <w:rFonts w:ascii="Century Gothic" w:hAnsi="Century Gothic"/>
          <w:sz w:val="18"/>
          <w:szCs w:val="18"/>
        </w:rPr>
        <w:t xml:space="preserve">Hasta la </w:t>
      </w:r>
      <w:r w:rsidR="002D6E2A">
        <w:rPr>
          <w:rFonts w:ascii="Century Gothic" w:hAnsi="Century Gothic"/>
          <w:sz w:val="18"/>
          <w:szCs w:val="18"/>
        </w:rPr>
        <w:t>última actualización de fecha 08</w:t>
      </w:r>
      <w:r>
        <w:rPr>
          <w:rFonts w:ascii="Century Gothic" w:hAnsi="Century Gothic"/>
          <w:sz w:val="18"/>
          <w:szCs w:val="18"/>
        </w:rPr>
        <w:t>/10/201</w:t>
      </w:r>
      <w:r w:rsidR="002D6E2A">
        <w:rPr>
          <w:rFonts w:ascii="Century Gothic" w:hAnsi="Century Gothic"/>
          <w:sz w:val="18"/>
          <w:szCs w:val="18"/>
        </w:rPr>
        <w:t>2</w:t>
      </w:r>
      <w:bookmarkStart w:id="0" w:name="_GoBack"/>
      <w:bookmarkEnd w:id="0"/>
      <w:r>
        <w:rPr>
          <w:rFonts w:ascii="Century Gothic" w:hAnsi="Century Gothic"/>
          <w:sz w:val="18"/>
          <w:szCs w:val="18"/>
        </w:rPr>
        <w:t>, no existe resolución ejecutoria alguna  con respecto de los procedimientos de responsabilidades de los servidores públicos.</w:t>
      </w:r>
      <w:r w:rsidRPr="00911364">
        <w:rPr>
          <w:rFonts w:ascii="Century Gothic" w:hAnsi="Century Gothic"/>
          <w:sz w:val="18"/>
          <w:szCs w:val="18"/>
        </w:rPr>
        <w:tab/>
      </w:r>
    </w:p>
    <w:sectPr w:rsidR="007B3A44" w:rsidRPr="00911364" w:rsidSect="00911364">
      <w:pgSz w:w="5954" w:h="5103" w:code="122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11364"/>
    <w:rsid w:val="00260ACA"/>
    <w:rsid w:val="002A0DFF"/>
    <w:rsid w:val="002A1785"/>
    <w:rsid w:val="002D6E2A"/>
    <w:rsid w:val="004707C0"/>
    <w:rsid w:val="006868A3"/>
    <w:rsid w:val="0079161E"/>
    <w:rsid w:val="007B3A44"/>
    <w:rsid w:val="00911364"/>
    <w:rsid w:val="00E6545B"/>
    <w:rsid w:val="00FB37A2"/>
    <w:rsid w:val="00FF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61E"/>
  </w:style>
  <w:style w:type="paragraph" w:styleId="Ttulo1">
    <w:name w:val="heading 1"/>
    <w:basedOn w:val="Normal"/>
    <w:link w:val="Ttulo1Car"/>
    <w:uiPriority w:val="9"/>
    <w:qFormat/>
    <w:rsid w:val="00FB37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37A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1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3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B37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37A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1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3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151</Characters>
  <Application>Microsoft Office Word</Application>
  <DocSecurity>0</DocSecurity>
  <Lines>1</Lines>
  <Paragraphs>1</Paragraphs>
  <ScaleCrop>false</ScaleCrop>
  <Company>IPEPAC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IPEPAC</dc:creator>
  <cp:lastModifiedBy>Usuario</cp:lastModifiedBy>
  <cp:revision>2</cp:revision>
  <dcterms:created xsi:type="dcterms:W3CDTF">2014-10-28T16:58:00Z</dcterms:created>
  <dcterms:modified xsi:type="dcterms:W3CDTF">2014-10-28T16:58:00Z</dcterms:modified>
</cp:coreProperties>
</file>