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9F" w:rsidRDefault="003D7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MX"/>
        </w:rPr>
        <w:drawing>
          <wp:inline distT="0" distB="0" distL="0" distR="0">
            <wp:extent cx="690113" cy="690113"/>
            <wp:effectExtent l="0" t="0" r="0" b="0"/>
            <wp:docPr id="1" name="Imagen 1" descr="C:\Users\nueva alianza\Desktop\nueva_alianza_logo.ai-conver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eva alianza\Desktop\nueva_alianza_logo.ai-convert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47" cy="69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39F" w:rsidRPr="003D739F" w:rsidRDefault="00E06BF8" w:rsidP="009B440D">
      <w:pPr>
        <w:jc w:val="both"/>
        <w:rPr>
          <w:sz w:val="28"/>
          <w:szCs w:val="28"/>
        </w:rPr>
      </w:pPr>
      <w:r w:rsidRPr="009B440D">
        <w:rPr>
          <w:rFonts w:ascii="Times New Roman" w:hAnsi="Times New Roman" w:cs="Times New Roman"/>
          <w:sz w:val="28"/>
          <w:szCs w:val="28"/>
          <w:highlight w:val="darkGray"/>
        </w:rPr>
        <w:t xml:space="preserve">ACTA DE ASAMBLEA </w:t>
      </w:r>
      <w:r w:rsidR="00C56F5B" w:rsidRPr="009B440D">
        <w:rPr>
          <w:rFonts w:ascii="Times New Roman" w:hAnsi="Times New Roman" w:cs="Times New Roman"/>
          <w:sz w:val="28"/>
          <w:szCs w:val="28"/>
          <w:highlight w:val="darkGray"/>
        </w:rPr>
        <w:t xml:space="preserve">EXTRAORDINARIA </w:t>
      </w:r>
      <w:r w:rsidRPr="009B440D">
        <w:rPr>
          <w:rFonts w:ascii="Times New Roman" w:hAnsi="Times New Roman" w:cs="Times New Roman"/>
          <w:sz w:val="28"/>
          <w:szCs w:val="28"/>
          <w:highlight w:val="darkGray"/>
        </w:rPr>
        <w:t xml:space="preserve">DEL </w:t>
      </w:r>
      <w:r w:rsidR="009B440D" w:rsidRPr="009B440D">
        <w:rPr>
          <w:rFonts w:ascii="Times New Roman" w:hAnsi="Times New Roman" w:cs="Times New Roman"/>
          <w:sz w:val="28"/>
          <w:szCs w:val="28"/>
          <w:highlight w:val="darkGray"/>
        </w:rPr>
        <w:t xml:space="preserve">COMITÉ DE TRANSPARENCIA DEL PARTIDO </w:t>
      </w:r>
      <w:r w:rsidRPr="009B440D">
        <w:rPr>
          <w:rFonts w:ascii="Times New Roman" w:hAnsi="Times New Roman" w:cs="Times New Roman"/>
          <w:sz w:val="28"/>
          <w:szCs w:val="28"/>
          <w:highlight w:val="darkGray"/>
        </w:rPr>
        <w:t>NUEVA ALIANZA</w:t>
      </w:r>
      <w:r w:rsidR="009B440D" w:rsidRPr="009B440D">
        <w:rPr>
          <w:rFonts w:ascii="Times New Roman" w:hAnsi="Times New Roman" w:cs="Times New Roman"/>
          <w:sz w:val="28"/>
          <w:szCs w:val="28"/>
          <w:highlight w:val="darkGray"/>
        </w:rPr>
        <w:t>, YUCATAN</w:t>
      </w:r>
    </w:p>
    <w:p w:rsidR="009B440D" w:rsidRDefault="00E06BF8" w:rsidP="0092758A">
      <w:pPr>
        <w:jc w:val="both"/>
      </w:pPr>
      <w:r>
        <w:t xml:space="preserve"> </w:t>
      </w:r>
    </w:p>
    <w:p w:rsidR="008661F7" w:rsidRDefault="00E06BF8" w:rsidP="0092758A">
      <w:pPr>
        <w:jc w:val="both"/>
      </w:pPr>
      <w:r>
        <w:t xml:space="preserve">En la ciudad de Mérida Capital del Estado de Yucatán, siendo las </w:t>
      </w:r>
      <w:r w:rsidR="00B320A3">
        <w:t>10</w:t>
      </w:r>
      <w:r>
        <w:t xml:space="preserve">:00 </w:t>
      </w:r>
      <w:r w:rsidR="00B320A3">
        <w:t>diez</w:t>
      </w:r>
      <w:r>
        <w:t xml:space="preserve"> horas  del día </w:t>
      </w:r>
      <w:r w:rsidR="00B320A3">
        <w:t>24</w:t>
      </w:r>
      <w:r>
        <w:t xml:space="preserve"> </w:t>
      </w:r>
      <w:r w:rsidR="00B320A3">
        <w:t>veinticuatro</w:t>
      </w:r>
      <w:r>
        <w:t xml:space="preserve"> de </w:t>
      </w:r>
      <w:r w:rsidR="00B320A3">
        <w:t>Mayo</w:t>
      </w:r>
      <w:r>
        <w:t xml:space="preserve"> del año 2017 dos mil diecisiete, </w:t>
      </w:r>
      <w:r w:rsidR="00A34799" w:rsidRPr="00A34799">
        <w:rPr>
          <w:rFonts w:eastAsia="Arial" w:cs="Arial"/>
        </w:rPr>
        <w:t>encontrándose reunidos los integrantes</w:t>
      </w:r>
      <w:r w:rsidR="00A34799">
        <w:t xml:space="preserve"> del Comité de Transparencia, </w:t>
      </w:r>
      <w:r w:rsidRPr="00A34799">
        <w:t xml:space="preserve">en </w:t>
      </w:r>
      <w:r>
        <w:t xml:space="preserve">el la sala de Juntas </w:t>
      </w:r>
      <w:r w:rsidR="00A34799">
        <w:t>del local que ocupa el Partido Nueva Alianza</w:t>
      </w:r>
      <w:r>
        <w:t xml:space="preserve">, </w:t>
      </w:r>
      <w:r w:rsidR="00847F98">
        <w:t xml:space="preserve">Licenciado Rafael Pérez Salazar, Ingeniero Francisco Leo Ley, Maestro </w:t>
      </w:r>
      <w:r w:rsidR="008661F7">
        <w:t>Rubén</w:t>
      </w:r>
      <w:r w:rsidR="00847F98">
        <w:t xml:space="preserve">  </w:t>
      </w:r>
      <w:r w:rsidR="008661F7">
        <w:t>Solís</w:t>
      </w:r>
      <w:r w:rsidR="00847F98">
        <w:t xml:space="preserve"> Mis</w:t>
      </w:r>
      <w:r w:rsidR="009B440D">
        <w:t xml:space="preserve">; presidente y vocales correlativamente, </w:t>
      </w:r>
      <w:r w:rsidR="00847F98">
        <w:t xml:space="preserve">a fin de </w:t>
      </w:r>
      <w:r>
        <w:t xml:space="preserve"> celebra</w:t>
      </w:r>
      <w:r w:rsidR="00847F98">
        <w:t xml:space="preserve">r </w:t>
      </w:r>
      <w:r>
        <w:t xml:space="preserve">sesión extraordinaria </w:t>
      </w:r>
      <w:r w:rsidR="00847F98">
        <w:t>para</w:t>
      </w:r>
      <w:r>
        <w:t xml:space="preserve"> aprobar</w:t>
      </w:r>
      <w:r w:rsidR="00B320A3">
        <w:t xml:space="preserve"> las tablas de aplicabilidad de las obligaciones en lo concerniente a </w:t>
      </w:r>
      <w:r w:rsidR="00A34799">
        <w:t xml:space="preserve">Nueva Alianza; en consideración  al acuerdo  </w:t>
      </w:r>
      <w:r w:rsidR="00847F98">
        <w:t>de fecha 8 ocho de Mayo de 2017, emitido por el Pleno del Instituto Estatal de Transparencia, Acceso a la Información Pública y Acceso a la Protección de Datos Personales en el cual se aprueban  las Tablas de Aplicabilidad  de las obligaciones comunes de los sujetos obligados.</w:t>
      </w:r>
    </w:p>
    <w:p w:rsidR="009B1BEF" w:rsidRDefault="0012151C" w:rsidP="0012151C">
      <w:pPr>
        <w:jc w:val="both"/>
      </w:pPr>
      <w:r>
        <w:t>E</w:t>
      </w:r>
      <w:r w:rsidR="00E06BF8">
        <w:t>l Presidente</w:t>
      </w:r>
      <w:r w:rsidR="008661F7">
        <w:t xml:space="preserve"> del Comité de Transparencia</w:t>
      </w:r>
      <w:r w:rsidR="00E06BF8">
        <w:t xml:space="preserve">, señala que procederá a </w:t>
      </w:r>
      <w:r w:rsidR="00B72234">
        <w:t>poner</w:t>
      </w:r>
      <w:r w:rsidR="00E06BF8">
        <w:t xml:space="preserve"> a la consideración</w:t>
      </w:r>
      <w:r w:rsidR="009B440D">
        <w:t xml:space="preserve"> nuevamente </w:t>
      </w:r>
      <w:r w:rsidR="00E06BF8">
        <w:t xml:space="preserve"> de los presentes </w:t>
      </w:r>
      <w:r w:rsidR="00B72234">
        <w:t xml:space="preserve">la aprobación de </w:t>
      </w:r>
      <w:r w:rsidR="00514027">
        <w:t xml:space="preserve">la </w:t>
      </w:r>
      <w:r w:rsidR="00B72234">
        <w:t xml:space="preserve">tabla de  aplicabilidad </w:t>
      </w:r>
      <w:r w:rsidR="00514027">
        <w:t>de las obligaciones</w:t>
      </w:r>
      <w:r>
        <w:t>.</w:t>
      </w:r>
    </w:p>
    <w:p w:rsidR="009B1BEF" w:rsidRDefault="00E06BF8" w:rsidP="0092758A">
      <w:pPr>
        <w:jc w:val="both"/>
      </w:pPr>
      <w:r>
        <w:t xml:space="preserve"> “ORDEN DEL DÍA </w:t>
      </w:r>
      <w:r w:rsidR="009B1BEF">
        <w:t>“</w:t>
      </w:r>
    </w:p>
    <w:p w:rsidR="009B1BEF" w:rsidRDefault="00E06BF8" w:rsidP="0092758A">
      <w:pPr>
        <w:jc w:val="both"/>
      </w:pPr>
      <w:r>
        <w:t xml:space="preserve">1. Pase de lista y verificación del quórum asistente. </w:t>
      </w:r>
    </w:p>
    <w:p w:rsidR="009B1BEF" w:rsidRDefault="00E06BF8" w:rsidP="0092758A">
      <w:pPr>
        <w:jc w:val="both"/>
      </w:pPr>
      <w:r>
        <w:t xml:space="preserve">2. </w:t>
      </w:r>
      <w:r w:rsidR="009B1BEF">
        <w:t>Revisión  de</w:t>
      </w:r>
      <w:r w:rsidR="00B72234">
        <w:t xml:space="preserve"> las obligaciones aplicables</w:t>
      </w:r>
      <w:r w:rsidR="009B1BEF">
        <w:t>.</w:t>
      </w:r>
    </w:p>
    <w:p w:rsidR="00B72234" w:rsidRDefault="00E06BF8" w:rsidP="0092758A">
      <w:pPr>
        <w:jc w:val="both"/>
      </w:pPr>
      <w:r>
        <w:t xml:space="preserve">3. </w:t>
      </w:r>
      <w:r w:rsidR="0012151C">
        <w:t>Aprobación</w:t>
      </w:r>
      <w:r>
        <w:t>.</w:t>
      </w:r>
    </w:p>
    <w:p w:rsidR="009B1BEF" w:rsidRDefault="009B1BEF" w:rsidP="0092758A">
      <w:pPr>
        <w:jc w:val="both"/>
      </w:pPr>
      <w:r>
        <w:t>4.</w:t>
      </w:r>
      <w:r w:rsidR="00E06BF8">
        <w:t xml:space="preserve"> Clausura.” </w:t>
      </w:r>
    </w:p>
    <w:p w:rsidR="009B1BEF" w:rsidRDefault="00E06BF8" w:rsidP="0092758A">
      <w:pPr>
        <w:jc w:val="both"/>
      </w:pPr>
      <w:r>
        <w:t xml:space="preserve">En uso de la palabra, el Presidente </w:t>
      </w:r>
      <w:r w:rsidR="0012151C">
        <w:t>del Comité</w:t>
      </w:r>
      <w:r w:rsidR="009B1BEF">
        <w:t xml:space="preserve"> </w:t>
      </w:r>
      <w:r w:rsidR="0012151C">
        <w:t xml:space="preserve">de Transparencia de </w:t>
      </w:r>
      <w:r w:rsidR="009B1BEF">
        <w:t xml:space="preserve"> Nueva Alianza Yucatán </w:t>
      </w:r>
      <w:r>
        <w:t>solicita a</w:t>
      </w:r>
      <w:r w:rsidR="0012151C">
        <w:t xml:space="preserve"> </w:t>
      </w:r>
      <w:r>
        <w:t>l</w:t>
      </w:r>
      <w:r w:rsidR="0012151C">
        <w:t>os vocales</w:t>
      </w:r>
      <w:r>
        <w:t xml:space="preserve"> </w:t>
      </w:r>
      <w:r w:rsidR="009B1BEF">
        <w:t xml:space="preserve">del Comité  </w:t>
      </w:r>
      <w:r>
        <w:t>que estén a favor de la aprobación del Orden del Día se sirvan levantar la mano en señal de aprobación, posteriormente quienes estén en contra</w:t>
      </w:r>
      <w:r w:rsidR="0012151C">
        <w:t xml:space="preserve"> levanten la mano</w:t>
      </w:r>
      <w:r>
        <w:t xml:space="preserve">. </w:t>
      </w:r>
    </w:p>
    <w:p w:rsidR="009B440D" w:rsidRDefault="009B1BEF" w:rsidP="0092758A">
      <w:pPr>
        <w:jc w:val="both"/>
      </w:pPr>
      <w:r>
        <w:t xml:space="preserve">Una </w:t>
      </w:r>
      <w:r w:rsidR="00C56F5B">
        <w:t>v</w:t>
      </w:r>
      <w:r>
        <w:t xml:space="preserve">ez llevada a cabo la </w:t>
      </w:r>
      <w:r w:rsidR="00C56F5B">
        <w:t>v</w:t>
      </w:r>
      <w:r>
        <w:t xml:space="preserve">otación </w:t>
      </w:r>
      <w:r w:rsidR="00E06BF8">
        <w:t xml:space="preserve">la Asamblea resuelve: </w:t>
      </w:r>
    </w:p>
    <w:p w:rsidR="0012151C" w:rsidRDefault="009B440D" w:rsidP="009B440D">
      <w:pPr>
        <w:jc w:val="both"/>
      </w:pPr>
      <w:r>
        <w:t>PRIMERO</w:t>
      </w:r>
      <w:r w:rsidR="00E06BF8">
        <w:t>. Se aprueba por unanimidad el Orden del Día</w:t>
      </w:r>
      <w:r w:rsidR="0012151C">
        <w:t xml:space="preserve"> </w:t>
      </w:r>
      <w:r w:rsidR="009B1BEF">
        <w:t>sin cambios ni modificaciones</w:t>
      </w:r>
      <w:r w:rsidR="0012151C">
        <w:t>, ratificándose las fracciones</w:t>
      </w:r>
      <w:r>
        <w:t xml:space="preserve">: </w:t>
      </w:r>
      <w:r w:rsidR="0012151C">
        <w:t xml:space="preserve">I,II,III, </w:t>
      </w:r>
      <w:r>
        <w:t>I</w:t>
      </w:r>
      <w:r w:rsidR="0012151C">
        <w:t>V,V,VI,VII,VIII,XI,XIII,XIV,XVII,XX,XXIII,XXIV,XXV,XXIX,XXXIV,</w:t>
      </w:r>
      <w:r>
        <w:t>XXXVI,XXXVII,XXXIX,XLIII,XLVIII</w:t>
      </w:r>
      <w:r w:rsidR="00775055">
        <w:t xml:space="preserve"> del artículo 70 de la ley general</w:t>
      </w:r>
      <w:bookmarkStart w:id="0" w:name="_GoBack"/>
      <w:bookmarkEnd w:id="0"/>
      <w:r w:rsidR="00775055">
        <w:t xml:space="preserve"> </w:t>
      </w:r>
      <w:r>
        <w:t>.</w:t>
      </w:r>
    </w:p>
    <w:p w:rsidR="0012151C" w:rsidRDefault="0012151C" w:rsidP="0092758A">
      <w:pPr>
        <w:jc w:val="both"/>
      </w:pPr>
    </w:p>
    <w:p w:rsidR="0012151C" w:rsidRDefault="0012151C" w:rsidP="0092758A">
      <w:pPr>
        <w:jc w:val="both"/>
      </w:pPr>
    </w:p>
    <w:p w:rsidR="0092758A" w:rsidRDefault="009B440D" w:rsidP="0092758A">
      <w:pPr>
        <w:jc w:val="both"/>
      </w:pPr>
      <w:r>
        <w:lastRenderedPageBreak/>
        <w:t>SEGUNDO:</w:t>
      </w:r>
      <w:r w:rsidR="00E06BF8">
        <w:t xml:space="preserve"> Finalmente, y no habiendo otro asunto que tratar,  el Presidente del</w:t>
      </w:r>
      <w:r>
        <w:t xml:space="preserve"> Comité de Transparencia</w:t>
      </w:r>
      <w:r w:rsidR="00E06BF8">
        <w:t>, declara la clausura formal</w:t>
      </w:r>
      <w:r w:rsidR="0092758A">
        <w:t xml:space="preserve"> de esta sesión extraordinaria. </w:t>
      </w:r>
      <w:r w:rsidR="00E06BF8">
        <w:t xml:space="preserve"> </w:t>
      </w:r>
    </w:p>
    <w:p w:rsidR="00E51B6A" w:rsidRDefault="00E06BF8" w:rsidP="0092758A">
      <w:pPr>
        <w:jc w:val="both"/>
      </w:pPr>
      <w:r>
        <w:t xml:space="preserve">Siendo las </w:t>
      </w:r>
      <w:r w:rsidR="0092758A">
        <w:t>1</w:t>
      </w:r>
      <w:r w:rsidR="009B440D">
        <w:t>1</w:t>
      </w:r>
      <w:r w:rsidR="0092758A">
        <w:t xml:space="preserve">:00 </w:t>
      </w:r>
      <w:r>
        <w:t xml:space="preserve">horas </w:t>
      </w:r>
      <w:r w:rsidR="0092758A">
        <w:t xml:space="preserve">con </w:t>
      </w:r>
      <w:r w:rsidR="009B440D">
        <w:t>15</w:t>
      </w:r>
      <w:r>
        <w:t xml:space="preserve"> minutos del día </w:t>
      </w:r>
      <w:r w:rsidR="009B440D">
        <w:t>24</w:t>
      </w:r>
      <w:r w:rsidR="0092758A">
        <w:t xml:space="preserve"> de </w:t>
      </w:r>
      <w:r w:rsidR="009B440D">
        <w:t>Mayo</w:t>
      </w:r>
      <w:r>
        <w:t xml:space="preserve"> de dos mil </w:t>
      </w:r>
      <w:r w:rsidR="0092758A">
        <w:t>diecisiete</w:t>
      </w:r>
      <w:r>
        <w:t>, declaro formalmente clausurad</w:t>
      </w:r>
      <w:r w:rsidR="0092758A">
        <w:t>a</w:t>
      </w:r>
      <w:r>
        <w:t xml:space="preserve"> esta Asamblea Extraordinaria del</w:t>
      </w:r>
      <w:r w:rsidR="0092758A">
        <w:t xml:space="preserve"> Comité </w:t>
      </w:r>
      <w:r w:rsidR="009B440D">
        <w:t>de Transparencia de Nueva Alianza</w:t>
      </w:r>
      <w:r w:rsidR="0092758A">
        <w:t xml:space="preserve"> Yucatán.</w:t>
      </w:r>
    </w:p>
    <w:p w:rsidR="0092758A" w:rsidRDefault="0092758A" w:rsidP="0092758A">
      <w:pPr>
        <w:jc w:val="both"/>
      </w:pPr>
    </w:p>
    <w:p w:rsidR="002C47B5" w:rsidRDefault="002C47B5" w:rsidP="0092758A">
      <w:pPr>
        <w:jc w:val="center"/>
      </w:pPr>
    </w:p>
    <w:p w:rsidR="002C47B5" w:rsidRDefault="002C47B5" w:rsidP="0092758A">
      <w:pPr>
        <w:jc w:val="center"/>
      </w:pPr>
    </w:p>
    <w:p w:rsidR="0092758A" w:rsidRPr="002C47B5" w:rsidRDefault="009B440D" w:rsidP="0092758A">
      <w:pPr>
        <w:jc w:val="center"/>
        <w:rPr>
          <w:b/>
        </w:rPr>
      </w:pPr>
      <w:r>
        <w:rPr>
          <w:b/>
        </w:rPr>
        <w:t>LIC. RAFAEL ANTONIO PEREZ SALAZAR</w:t>
      </w:r>
    </w:p>
    <w:p w:rsidR="0092758A" w:rsidRPr="002C47B5" w:rsidRDefault="0092758A" w:rsidP="0092758A">
      <w:pPr>
        <w:jc w:val="center"/>
        <w:rPr>
          <w:b/>
        </w:rPr>
      </w:pPr>
      <w:r w:rsidRPr="002C47B5">
        <w:rPr>
          <w:b/>
        </w:rPr>
        <w:t xml:space="preserve">PRESIDENTE  </w:t>
      </w:r>
      <w:r w:rsidR="009B440D">
        <w:rPr>
          <w:b/>
        </w:rPr>
        <w:t>COMITÉ DE TRANSPARENCIA</w:t>
      </w:r>
    </w:p>
    <w:p w:rsidR="003D739F" w:rsidRDefault="003D739F" w:rsidP="002C47B5">
      <w:pPr>
        <w:jc w:val="center"/>
        <w:rPr>
          <w:rFonts w:cs="Helvetica"/>
          <w:b/>
          <w:shd w:val="clear" w:color="auto" w:fill="FFFFFF"/>
        </w:rPr>
      </w:pPr>
    </w:p>
    <w:p w:rsidR="003D739F" w:rsidRDefault="003D739F" w:rsidP="002C47B5">
      <w:pPr>
        <w:jc w:val="center"/>
        <w:rPr>
          <w:rFonts w:cs="Helvetica"/>
          <w:b/>
          <w:shd w:val="clear" w:color="auto" w:fill="FFFFFF"/>
        </w:rPr>
      </w:pPr>
    </w:p>
    <w:p w:rsidR="003D739F" w:rsidRDefault="003D739F" w:rsidP="002C47B5">
      <w:pPr>
        <w:jc w:val="center"/>
        <w:rPr>
          <w:rFonts w:cs="Helvetica"/>
          <w:b/>
          <w:shd w:val="clear" w:color="auto" w:fill="FFFFFF"/>
        </w:rPr>
      </w:pPr>
    </w:p>
    <w:p w:rsidR="003D739F" w:rsidRDefault="003D739F" w:rsidP="002C47B5">
      <w:pPr>
        <w:jc w:val="center"/>
        <w:rPr>
          <w:rFonts w:cs="Helvetica"/>
          <w:b/>
          <w:shd w:val="clear" w:color="auto" w:fill="FFFFFF"/>
        </w:rPr>
      </w:pPr>
    </w:p>
    <w:p w:rsidR="002C47B5" w:rsidRPr="005A63D5" w:rsidRDefault="009B440D" w:rsidP="002C47B5">
      <w:pPr>
        <w:jc w:val="center"/>
        <w:rPr>
          <w:rFonts w:cs="Helvetica"/>
          <w:b/>
          <w:shd w:val="clear" w:color="auto" w:fill="FFFFFF"/>
        </w:rPr>
      </w:pPr>
      <w:r>
        <w:rPr>
          <w:rFonts w:cs="Helvetica"/>
          <w:b/>
          <w:shd w:val="clear" w:color="auto" w:fill="FFFFFF"/>
        </w:rPr>
        <w:t>INGENIERO FRANCISCO LEO LEY</w:t>
      </w:r>
    </w:p>
    <w:p w:rsidR="002C47B5" w:rsidRPr="005A63D5" w:rsidRDefault="009B440D" w:rsidP="002C47B5">
      <w:pPr>
        <w:jc w:val="center"/>
        <w:rPr>
          <w:rFonts w:cs="Helvetica"/>
          <w:b/>
          <w:shd w:val="clear" w:color="auto" w:fill="FFFFFF"/>
        </w:rPr>
      </w:pPr>
      <w:r>
        <w:rPr>
          <w:rFonts w:cs="Helvetica"/>
          <w:b/>
          <w:shd w:val="clear" w:color="auto" w:fill="FFFFFF"/>
        </w:rPr>
        <w:t>VOCAL</w:t>
      </w:r>
    </w:p>
    <w:p w:rsidR="002C47B5" w:rsidRPr="005A63D5" w:rsidRDefault="002C47B5" w:rsidP="002C47B5">
      <w:pPr>
        <w:jc w:val="center"/>
        <w:rPr>
          <w:rFonts w:cs="Helvetica"/>
          <w:b/>
          <w:shd w:val="clear" w:color="auto" w:fill="FFFFFF"/>
        </w:rPr>
      </w:pPr>
    </w:p>
    <w:p w:rsidR="002C47B5" w:rsidRDefault="002C47B5" w:rsidP="002C47B5">
      <w:pPr>
        <w:jc w:val="center"/>
        <w:rPr>
          <w:rFonts w:cs="Helvetica"/>
          <w:b/>
          <w:shd w:val="clear" w:color="auto" w:fill="FFFFFF"/>
        </w:rPr>
      </w:pPr>
    </w:p>
    <w:p w:rsidR="003D739F" w:rsidRPr="005A63D5" w:rsidRDefault="003D739F" w:rsidP="002C47B5">
      <w:pPr>
        <w:jc w:val="center"/>
        <w:rPr>
          <w:rFonts w:cs="Helvetica"/>
          <w:b/>
          <w:shd w:val="clear" w:color="auto" w:fill="FFFFFF"/>
        </w:rPr>
      </w:pPr>
    </w:p>
    <w:p w:rsidR="002C47B5" w:rsidRPr="005A63D5" w:rsidRDefault="002C47B5" w:rsidP="002C47B5">
      <w:pPr>
        <w:jc w:val="center"/>
        <w:rPr>
          <w:rFonts w:cs="Helvetica"/>
          <w:b/>
          <w:shd w:val="clear" w:color="auto" w:fill="FFFFFF"/>
        </w:rPr>
      </w:pPr>
    </w:p>
    <w:p w:rsidR="002C47B5" w:rsidRPr="005A63D5" w:rsidRDefault="009B440D" w:rsidP="002C47B5">
      <w:pPr>
        <w:jc w:val="center"/>
        <w:rPr>
          <w:rFonts w:cs="Helvetica"/>
          <w:b/>
          <w:shd w:val="clear" w:color="auto" w:fill="FFFFFF"/>
        </w:rPr>
      </w:pPr>
      <w:r>
        <w:rPr>
          <w:rFonts w:cs="Helvetica"/>
          <w:b/>
          <w:shd w:val="clear" w:color="auto" w:fill="FFFFFF"/>
        </w:rPr>
        <w:t>MAESTRO RUBÉN SOLÍS MIS</w:t>
      </w:r>
    </w:p>
    <w:p w:rsidR="002C47B5" w:rsidRPr="005A63D5" w:rsidRDefault="002C47B5" w:rsidP="002C47B5">
      <w:pPr>
        <w:pStyle w:val="NormalWeb"/>
        <w:shd w:val="clear" w:color="auto" w:fill="FFFFFF"/>
        <w:spacing w:before="0" w:beforeAutospacing="0" w:after="158" w:afterAutospacing="0"/>
        <w:rPr>
          <w:rStyle w:val="Textoennegrita"/>
          <w:rFonts w:asciiTheme="minorHAnsi" w:hAnsiTheme="minorHAnsi" w:cs="Helvetica"/>
          <w:sz w:val="22"/>
          <w:szCs w:val="22"/>
        </w:rPr>
      </w:pPr>
      <w:r w:rsidRPr="005A63D5">
        <w:rPr>
          <w:rStyle w:val="Textoennegrita"/>
          <w:rFonts w:asciiTheme="minorHAnsi" w:hAnsiTheme="minorHAnsi" w:cs="Helvetica"/>
          <w:sz w:val="22"/>
          <w:szCs w:val="22"/>
        </w:rPr>
        <w:t xml:space="preserve">                                       </w:t>
      </w:r>
      <w:r w:rsidR="009B440D">
        <w:rPr>
          <w:rStyle w:val="Textoennegrita"/>
          <w:rFonts w:asciiTheme="minorHAnsi" w:hAnsiTheme="minorHAnsi" w:cs="Helvetica"/>
          <w:sz w:val="22"/>
          <w:szCs w:val="22"/>
        </w:rPr>
        <w:t xml:space="preserve">                                             VOCAL</w:t>
      </w:r>
      <w:r w:rsidRPr="005A63D5">
        <w:rPr>
          <w:rStyle w:val="Textoennegrita"/>
          <w:rFonts w:asciiTheme="minorHAnsi" w:hAnsiTheme="minorHAnsi" w:cs="Helvetica"/>
          <w:sz w:val="22"/>
          <w:szCs w:val="22"/>
        </w:rPr>
        <w:t> </w:t>
      </w:r>
    </w:p>
    <w:sectPr w:rsidR="002C47B5" w:rsidRPr="005A63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DF"/>
    <w:rsid w:val="000354BD"/>
    <w:rsid w:val="0012151C"/>
    <w:rsid w:val="002C47B5"/>
    <w:rsid w:val="0034764E"/>
    <w:rsid w:val="003D739F"/>
    <w:rsid w:val="00514027"/>
    <w:rsid w:val="005A63D5"/>
    <w:rsid w:val="0060407F"/>
    <w:rsid w:val="00775055"/>
    <w:rsid w:val="00810D70"/>
    <w:rsid w:val="00847F98"/>
    <w:rsid w:val="008661F7"/>
    <w:rsid w:val="0092758A"/>
    <w:rsid w:val="009556DF"/>
    <w:rsid w:val="009741F8"/>
    <w:rsid w:val="009B1BEF"/>
    <w:rsid w:val="009B440D"/>
    <w:rsid w:val="00A34799"/>
    <w:rsid w:val="00B320A3"/>
    <w:rsid w:val="00B72234"/>
    <w:rsid w:val="00C56F5B"/>
    <w:rsid w:val="00CF24DE"/>
    <w:rsid w:val="00E06BF8"/>
    <w:rsid w:val="00E5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C47B5"/>
    <w:rPr>
      <w:b/>
      <w:bCs/>
    </w:rPr>
  </w:style>
  <w:style w:type="character" w:customStyle="1" w:styleId="apple-converted-space">
    <w:name w:val="apple-converted-space"/>
    <w:basedOn w:val="Fuentedeprrafopredeter"/>
    <w:rsid w:val="002C47B5"/>
  </w:style>
  <w:style w:type="paragraph" w:styleId="NormalWeb">
    <w:name w:val="Normal (Web)"/>
    <w:basedOn w:val="Normal"/>
    <w:uiPriority w:val="99"/>
    <w:unhideWhenUsed/>
    <w:rsid w:val="002C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C47B5"/>
    <w:rPr>
      <w:b/>
      <w:bCs/>
    </w:rPr>
  </w:style>
  <w:style w:type="character" w:customStyle="1" w:styleId="apple-converted-space">
    <w:name w:val="apple-converted-space"/>
    <w:basedOn w:val="Fuentedeprrafopredeter"/>
    <w:rsid w:val="002C47B5"/>
  </w:style>
  <w:style w:type="paragraph" w:styleId="NormalWeb">
    <w:name w:val="Normal (Web)"/>
    <w:basedOn w:val="Normal"/>
    <w:uiPriority w:val="99"/>
    <w:unhideWhenUsed/>
    <w:rsid w:val="002C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4741C-6D92-4E31-BB7C-02B9A3CF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nueva alianza</dc:creator>
  <cp:keywords/>
  <dc:description/>
  <cp:lastModifiedBy>nueva alianza</cp:lastModifiedBy>
  <cp:revision>14</cp:revision>
  <dcterms:created xsi:type="dcterms:W3CDTF">2017-04-18T16:18:00Z</dcterms:created>
  <dcterms:modified xsi:type="dcterms:W3CDTF">2017-05-25T17:10:00Z</dcterms:modified>
</cp:coreProperties>
</file>